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2E68F" w14:textId="1B236963" w:rsidR="003F2773" w:rsidRPr="005A2255" w:rsidRDefault="00004CE1" w:rsidP="00183CA7">
      <w:pPr>
        <w:pStyle w:val="Titel"/>
        <w:spacing w:after="120" w:line="240" w:lineRule="auto"/>
      </w:pPr>
      <w:r>
        <w:t>Skizze</w:t>
      </w:r>
      <w:r w:rsidRPr="005A2255">
        <w:t xml:space="preserve"> </w:t>
      </w:r>
      <w:r w:rsidR="003F2773" w:rsidRPr="005A2255">
        <w:t xml:space="preserve">für ein Transferprojekt im Rahmen des </w:t>
      </w:r>
      <w:r w:rsidR="003F2773" w:rsidRPr="005A2255">
        <w:br/>
        <w:t>Innovationslabor</w:t>
      </w:r>
      <w:r>
        <w:t>s</w:t>
      </w:r>
      <w:r w:rsidR="003F2773" w:rsidRPr="005A2255">
        <w:t xml:space="preserve"> „Hybride Dienstleistungen in der Logistik“</w:t>
      </w:r>
    </w:p>
    <w:p w14:paraId="63E3C035" w14:textId="7B74B428" w:rsidR="003F2773" w:rsidRPr="00DE5F9A" w:rsidRDefault="003F2773" w:rsidP="00183CA7">
      <w:pPr>
        <w:pStyle w:val="Untertitel"/>
        <w:spacing w:after="120" w:line="240" w:lineRule="auto"/>
        <w:rPr>
          <w:color w:val="5B9BD5" w:themeColor="accent1"/>
        </w:rPr>
      </w:pPr>
      <w:r w:rsidRPr="00DE5F9A">
        <w:rPr>
          <w:color w:val="5B9BD5" w:themeColor="accent1"/>
        </w:rPr>
        <w:fldChar w:fldCharType="begin"/>
      </w:r>
      <w:r w:rsidRPr="00DE5F9A">
        <w:rPr>
          <w:color w:val="5B9BD5" w:themeColor="accent1"/>
        </w:rPr>
        <w:instrText xml:space="preserve"> MACROBUTTON  Abbrechen </w:instrText>
      </w:r>
      <w:r w:rsidRPr="00DE5F9A">
        <w:rPr>
          <w:color w:val="5B9BD5" w:themeColor="accent1"/>
        </w:rPr>
        <w:fldChar w:fldCharType="end"/>
      </w:r>
      <w:r w:rsidRPr="00DE5F9A">
        <w:rPr>
          <w:color w:val="5B9BD5" w:themeColor="accent1"/>
        </w:rPr>
        <w:t>[</w:t>
      </w:r>
      <w:r w:rsidR="007F4FD9" w:rsidRPr="00DE5F9A">
        <w:rPr>
          <w:color w:val="5B9BD5" w:themeColor="accent1"/>
        </w:rPr>
        <w:t xml:space="preserve">GEPLANTER </w:t>
      </w:r>
      <w:r w:rsidRPr="00DE5F9A">
        <w:rPr>
          <w:color w:val="5B9BD5" w:themeColor="accent1"/>
        </w:rPr>
        <w:t>NAME DES TRANSFERPROJEKTS]</w:t>
      </w:r>
    </w:p>
    <w:p w14:paraId="33519D4D" w14:textId="74B7372B" w:rsidR="003F2773" w:rsidRDefault="00252765" w:rsidP="00183CA7">
      <w:pPr>
        <w:spacing w:after="120"/>
        <w:jc w:val="center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Stand: XX</w:t>
      </w:r>
      <w:bookmarkStart w:id="0" w:name="_GoBack"/>
      <w:bookmarkEnd w:id="0"/>
      <w:r w:rsidR="003F2773" w:rsidRPr="003F2773">
        <w:rPr>
          <w:rFonts w:cs="Arial"/>
          <w:szCs w:val="22"/>
          <w:lang w:val="pt-BR"/>
        </w:rPr>
        <w:t xml:space="preserve">. </w:t>
      </w:r>
      <w:r w:rsidR="00F147C8">
        <w:rPr>
          <w:rFonts w:cs="Arial"/>
          <w:szCs w:val="22"/>
          <w:lang w:val="pt-BR"/>
        </w:rPr>
        <w:t>XX. 20</w:t>
      </w:r>
      <w:r w:rsidR="002A43B6">
        <w:rPr>
          <w:rFonts w:cs="Arial"/>
          <w:szCs w:val="22"/>
          <w:lang w:val="pt-BR"/>
        </w:rPr>
        <w:t>20</w:t>
      </w:r>
      <w:r w:rsidR="00F147C8">
        <w:rPr>
          <w:rFonts w:cs="Arial"/>
          <w:szCs w:val="22"/>
          <w:lang w:val="pt-BR"/>
        </w:rPr>
        <w:t xml:space="preserve"> </w:t>
      </w:r>
    </w:p>
    <w:p w14:paraId="03D9D27C" w14:textId="77777777" w:rsidR="00BF748F" w:rsidRPr="003F2773" w:rsidRDefault="00BF748F" w:rsidP="00183CA7">
      <w:pPr>
        <w:spacing w:after="120"/>
        <w:jc w:val="center"/>
        <w:rPr>
          <w:rFonts w:cs="Arial"/>
          <w:szCs w:val="22"/>
          <w:lang w:val="pt-BR"/>
        </w:rPr>
      </w:pPr>
    </w:p>
    <w:p w14:paraId="5D0C69F7" w14:textId="77777777" w:rsidR="003F2773" w:rsidRPr="001C5FF8" w:rsidRDefault="003F2773" w:rsidP="00183CA7">
      <w:pPr>
        <w:pStyle w:val="berschrift1"/>
        <w:spacing w:before="0" w:after="120" w:line="240" w:lineRule="auto"/>
      </w:pPr>
      <w:r w:rsidRPr="001C5FF8">
        <w:t>Beteiligte Partner und Ansprechpartner</w:t>
      </w:r>
    </w:p>
    <w:p w14:paraId="4049FE26" w14:textId="2DCCE970" w:rsidR="003F2773" w:rsidRDefault="006D0239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</w:rPr>
      </w:pPr>
      <w:r>
        <w:rPr>
          <w:rFonts w:cs="Arial"/>
          <w:bCs/>
          <w:kern w:val="32"/>
        </w:rPr>
        <w:t xml:space="preserve">1.a </w:t>
      </w:r>
      <w:r w:rsidR="003F2773" w:rsidRPr="007A5284">
        <w:rPr>
          <w:rFonts w:cs="Arial"/>
          <w:bCs/>
          <w:kern w:val="32"/>
        </w:rPr>
        <w:t>Transfergeber:</w:t>
      </w:r>
      <w:r w:rsidR="003F2773" w:rsidRPr="007A5284">
        <w:rPr>
          <w:rFonts w:cs="Arial"/>
          <w:bCs/>
          <w:kern w:val="32"/>
        </w:rPr>
        <w:tab/>
      </w:r>
      <w:r w:rsidR="005A2886" w:rsidRPr="00183CA7">
        <w:rPr>
          <w:rFonts w:cs="Arial"/>
          <w:bCs/>
          <w:i/>
          <w:color w:val="5B9BD5" w:themeColor="accent1"/>
          <w:kern w:val="32"/>
        </w:rPr>
        <w:t>Institut/</w:t>
      </w:r>
      <w:r w:rsidR="00E54C1E" w:rsidRPr="00183CA7">
        <w:rPr>
          <w:rFonts w:cs="Arial"/>
          <w:bCs/>
          <w:i/>
          <w:color w:val="5B9BD5" w:themeColor="accent1"/>
          <w:kern w:val="32"/>
        </w:rPr>
        <w:t xml:space="preserve"> </w:t>
      </w:r>
      <w:r w:rsidR="005A2886" w:rsidRPr="00183CA7">
        <w:rPr>
          <w:rFonts w:cs="Arial"/>
          <w:bCs/>
          <w:i/>
          <w:color w:val="5B9BD5" w:themeColor="accent1"/>
          <w:kern w:val="32"/>
        </w:rPr>
        <w:t xml:space="preserve">Lehrstuhl, Ansprechpartner mit Telefon und </w:t>
      </w:r>
      <w:r w:rsidR="00920AF9">
        <w:rPr>
          <w:rFonts w:cs="Arial"/>
          <w:bCs/>
          <w:i/>
          <w:color w:val="5B9BD5" w:themeColor="accent1"/>
          <w:kern w:val="32"/>
        </w:rPr>
        <w:t>E-Mail</w:t>
      </w:r>
    </w:p>
    <w:p w14:paraId="4B14334B" w14:textId="77777777" w:rsidR="00920AF9" w:rsidRDefault="00920AF9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</w:rPr>
      </w:pPr>
    </w:p>
    <w:p w14:paraId="71A7D457" w14:textId="25E5483F" w:rsidR="003F2773" w:rsidRDefault="006D0239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</w:rPr>
      </w:pPr>
      <w:r>
        <w:rPr>
          <w:rFonts w:cs="Arial"/>
          <w:bCs/>
          <w:kern w:val="32"/>
        </w:rPr>
        <w:t xml:space="preserve">1.b </w:t>
      </w:r>
      <w:r w:rsidR="003F2773" w:rsidRPr="00183CA7">
        <w:rPr>
          <w:rFonts w:cs="Arial"/>
          <w:bCs/>
          <w:kern w:val="32"/>
        </w:rPr>
        <w:t>Transfernehmer:</w:t>
      </w:r>
      <w:r w:rsidR="003F2773" w:rsidRPr="00183CA7">
        <w:rPr>
          <w:rFonts w:cs="Arial"/>
          <w:bCs/>
          <w:kern w:val="32"/>
        </w:rPr>
        <w:tab/>
      </w:r>
      <w:r w:rsidR="005A2886" w:rsidRPr="00183CA7">
        <w:rPr>
          <w:rFonts w:cs="Arial"/>
          <w:bCs/>
          <w:i/>
          <w:color w:val="5B9BD5" w:themeColor="accent1"/>
          <w:kern w:val="32"/>
        </w:rPr>
        <w:t xml:space="preserve">Unternehmen, Ansprechpartner mit Telefon und </w:t>
      </w:r>
      <w:r w:rsidR="00CE4E0C">
        <w:rPr>
          <w:rFonts w:cs="Arial"/>
          <w:bCs/>
          <w:i/>
          <w:color w:val="5B9BD5" w:themeColor="accent1"/>
          <w:kern w:val="32"/>
        </w:rPr>
        <w:t>E-Mail</w:t>
      </w:r>
    </w:p>
    <w:p w14:paraId="7098C3A9" w14:textId="7C483948" w:rsidR="00183CA7" w:rsidRDefault="00A30C63" w:rsidP="00183CA7">
      <w:pPr>
        <w:pStyle w:val="NurText"/>
        <w:spacing w:after="120"/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</w:pPr>
      <w:r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>Kurze Unternehmensbeschreibung</w:t>
      </w:r>
      <w:r w:rsidRPr="00A47699" w:rsidDel="00A30C63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>und w</w:t>
      </w:r>
      <w:r w:rsidRPr="00A47699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>esentliche Unternehmensdaten (Umsatz, Mitarbeiter, Tochtergesellschaft</w:t>
      </w:r>
      <w:r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>, etc.</w:t>
      </w:r>
      <w:r w:rsidRPr="00A47699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>)</w:t>
      </w:r>
      <w:r w:rsidR="00183CA7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 xml:space="preserve">. </w:t>
      </w:r>
      <w:r w:rsidR="00183CA7" w:rsidRPr="00183CA7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 xml:space="preserve">(Umfang maximal eine </w:t>
      </w:r>
      <w:r w:rsidR="00183CA7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>viertel</w:t>
      </w:r>
      <w:r w:rsidR="00183CA7" w:rsidRPr="00183CA7">
        <w:rPr>
          <w:rFonts w:ascii="Arial" w:eastAsia="Times New Roman" w:hAnsi="Arial" w:cs="Arial"/>
          <w:bCs/>
          <w:i/>
          <w:color w:val="5B9BD5" w:themeColor="accent1"/>
          <w:kern w:val="32"/>
          <w:szCs w:val="24"/>
        </w:rPr>
        <w:t xml:space="preserve"> Seite)</w:t>
      </w:r>
    </w:p>
    <w:p w14:paraId="4E89F3F5" w14:textId="5DDAAB0A" w:rsidR="003F2773" w:rsidRPr="00E54C1E" w:rsidRDefault="003F2773" w:rsidP="00183CA7">
      <w:pPr>
        <w:pStyle w:val="berschrift1"/>
        <w:spacing w:before="0" w:after="120" w:line="240" w:lineRule="auto"/>
      </w:pPr>
      <w:r w:rsidRPr="001C5FF8">
        <w:t>Problematik und Handlungsbedarf</w:t>
      </w:r>
      <w:r w:rsidR="006D0239">
        <w:t xml:space="preserve"> des Transfernehmers</w:t>
      </w:r>
    </w:p>
    <w:p w14:paraId="7B9C17F8" w14:textId="1CEABEA7" w:rsidR="0033148D" w:rsidRDefault="00B54C69" w:rsidP="0033148D">
      <w:pPr>
        <w:spacing w:after="120"/>
        <w:jc w:val="both"/>
        <w:rPr>
          <w:rFonts w:cs="Arial"/>
          <w:bCs/>
          <w:i/>
          <w:color w:val="5B9BD5" w:themeColor="accent1"/>
          <w:kern w:val="3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Bitte stellen Sie kurz die aktuelle Situation </w:t>
      </w:r>
      <w:r w:rsidR="001C43E0" w:rsidRPr="00DE5F9A">
        <w:rPr>
          <w:rFonts w:cs="Arial"/>
          <w:bCs/>
          <w:i/>
          <w:color w:val="5B9BD5" w:themeColor="accent1"/>
          <w:kern w:val="32"/>
          <w:szCs w:val="22"/>
        </w:rPr>
        <w:t>und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den daraus entstehenden </w:t>
      </w:r>
      <w:r w:rsidR="005A2255" w:rsidRPr="00DE5F9A">
        <w:rPr>
          <w:rFonts w:cs="Arial"/>
          <w:bCs/>
          <w:i/>
          <w:color w:val="5B9BD5" w:themeColor="accent1"/>
          <w:kern w:val="32"/>
          <w:szCs w:val="22"/>
        </w:rPr>
        <w:t>Handlungsbedarf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</w:t>
      </w:r>
      <w:r w:rsidR="006D0239">
        <w:rPr>
          <w:rFonts w:cs="Arial"/>
          <w:bCs/>
          <w:i/>
          <w:color w:val="5B9BD5" w:themeColor="accent1"/>
          <w:kern w:val="32"/>
          <w:szCs w:val="22"/>
        </w:rPr>
        <w:t xml:space="preserve">aus Sicht des Unternehmens/des Transfernehmers </w:t>
      </w:r>
      <w:r w:rsidR="001C43E0"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dar. </w:t>
      </w:r>
      <w:r w:rsidR="006D0239" w:rsidRPr="00CE0D1D">
        <w:rPr>
          <w:rFonts w:cs="Arial"/>
          <w:bCs/>
          <w:i/>
          <w:color w:val="5B9BD5" w:themeColor="accent1"/>
          <w:kern w:val="32"/>
        </w:rPr>
        <w:t xml:space="preserve">Wie ist der Wissensstand </w:t>
      </w:r>
      <w:r w:rsidR="00161645">
        <w:rPr>
          <w:rFonts w:cs="Arial"/>
          <w:bCs/>
          <w:i/>
          <w:color w:val="5B9BD5" w:themeColor="accent1"/>
          <w:kern w:val="32"/>
        </w:rPr>
        <w:t xml:space="preserve">hinsichtlich der angestrebten Lösung/zur eingesetzten Technologie </w:t>
      </w:r>
      <w:r w:rsidR="006D0239" w:rsidRPr="00CE0D1D">
        <w:rPr>
          <w:rFonts w:cs="Arial"/>
          <w:bCs/>
          <w:i/>
          <w:color w:val="5B9BD5" w:themeColor="accent1"/>
          <w:kern w:val="32"/>
        </w:rPr>
        <w:t xml:space="preserve">im Unternehmen? </w:t>
      </w:r>
      <w:r w:rsidR="006D0239" w:rsidRPr="00A007DD">
        <w:rPr>
          <w:rFonts w:cs="Arial"/>
          <w:bCs/>
          <w:i/>
          <w:color w:val="5B9BD5" w:themeColor="accent1"/>
          <w:kern w:val="32"/>
        </w:rPr>
        <w:t xml:space="preserve">Was ist der Beitrag des Transferprojekts </w:t>
      </w:r>
      <w:r w:rsidR="00CE4E0C">
        <w:rPr>
          <w:rFonts w:cs="Arial"/>
          <w:bCs/>
          <w:i/>
          <w:color w:val="5B9BD5" w:themeColor="accent1"/>
          <w:kern w:val="32"/>
        </w:rPr>
        <w:t xml:space="preserve">zur Problemlösung </w:t>
      </w:r>
      <w:r w:rsidR="006D0239" w:rsidRPr="00A007DD">
        <w:rPr>
          <w:rFonts w:cs="Arial"/>
          <w:bCs/>
          <w:i/>
          <w:color w:val="5B9BD5" w:themeColor="accent1"/>
          <w:kern w:val="32"/>
        </w:rPr>
        <w:t xml:space="preserve">und wie wird </w:t>
      </w:r>
      <w:r w:rsidR="00CE4E0C">
        <w:rPr>
          <w:rFonts w:cs="Arial"/>
          <w:bCs/>
          <w:i/>
          <w:color w:val="5B9BD5" w:themeColor="accent1"/>
          <w:kern w:val="32"/>
        </w:rPr>
        <w:t xml:space="preserve">das Projekt </w:t>
      </w:r>
      <w:r w:rsidR="006D0239" w:rsidRPr="00A007DD">
        <w:rPr>
          <w:rFonts w:cs="Arial"/>
          <w:bCs/>
          <w:i/>
          <w:color w:val="5B9BD5" w:themeColor="accent1"/>
          <w:kern w:val="32"/>
        </w:rPr>
        <w:t>im Unternehmen verankert</w:t>
      </w:r>
      <w:r w:rsidR="00CE4E0C">
        <w:rPr>
          <w:rFonts w:cs="Arial"/>
          <w:bCs/>
          <w:i/>
          <w:color w:val="5B9BD5" w:themeColor="accent1"/>
          <w:kern w:val="32"/>
        </w:rPr>
        <w:t>?</w:t>
      </w:r>
    </w:p>
    <w:p w14:paraId="27FD42DE" w14:textId="0668C00B" w:rsidR="00B54C69" w:rsidRPr="001C5FF8" w:rsidRDefault="00183CA7" w:rsidP="00183CA7">
      <w:pPr>
        <w:spacing w:after="120"/>
        <w:rPr>
          <w:rFonts w:cs="Arial"/>
          <w:szCs w:val="2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>(Umfang maximal eine</w:t>
      </w:r>
      <w:r>
        <w:rPr>
          <w:rFonts w:cs="Arial"/>
          <w:bCs/>
          <w:i/>
          <w:color w:val="5B9BD5" w:themeColor="accent1"/>
          <w:kern w:val="32"/>
          <w:szCs w:val="22"/>
        </w:rPr>
        <w:t xml:space="preserve"> halbe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Seite)</w:t>
      </w:r>
    </w:p>
    <w:p w14:paraId="39FAF679" w14:textId="77777777" w:rsidR="003F2773" w:rsidRPr="00E54C1E" w:rsidRDefault="003F2773" w:rsidP="00183CA7">
      <w:pPr>
        <w:pStyle w:val="berschrift1"/>
        <w:spacing w:before="0" w:after="120" w:line="240" w:lineRule="auto"/>
        <w:ind w:left="357" w:hanging="357"/>
      </w:pPr>
      <w:r w:rsidRPr="001C5FF8">
        <w:t>Lösungs</w:t>
      </w:r>
      <w:r w:rsidR="00190FB4" w:rsidRPr="00E54C1E">
        <w:t>weg</w:t>
      </w:r>
    </w:p>
    <w:p w14:paraId="35C46243" w14:textId="74A0C9E2" w:rsidR="0033148D" w:rsidRDefault="00B54C69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  <w:szCs w:val="2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>Bitte beschreiben Sie</w:t>
      </w:r>
      <w:r w:rsidR="00E54C1E"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konkret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die geplant</w:t>
      </w:r>
      <w:r w:rsidR="00E54C1E"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e </w:t>
      </w:r>
      <w:r w:rsidR="005A2255" w:rsidRPr="00DE5F9A">
        <w:rPr>
          <w:rFonts w:cs="Arial"/>
          <w:bCs/>
          <w:i/>
          <w:color w:val="5B9BD5" w:themeColor="accent1"/>
          <w:kern w:val="32"/>
          <w:szCs w:val="22"/>
        </w:rPr>
        <w:t>technische Umsetzung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, mögliche b</w:t>
      </w:r>
      <w:r w:rsidR="005A2255" w:rsidRPr="00DE5F9A">
        <w:rPr>
          <w:rFonts w:cs="Arial"/>
          <w:bCs/>
          <w:i/>
          <w:color w:val="5B9BD5" w:themeColor="accent1"/>
          <w:kern w:val="32"/>
          <w:szCs w:val="22"/>
        </w:rPr>
        <w:t>egleitende Maßnahmen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und geben Sie eine kurze </w:t>
      </w:r>
      <w:r w:rsidR="005A2886"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Übersicht 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zu möglichen </w:t>
      </w:r>
      <w:r w:rsidR="005A2886" w:rsidRPr="00DE5F9A">
        <w:rPr>
          <w:rFonts w:cs="Arial"/>
          <w:bCs/>
          <w:i/>
          <w:color w:val="5B9BD5" w:themeColor="accent1"/>
          <w:kern w:val="32"/>
          <w:szCs w:val="22"/>
        </w:rPr>
        <w:t>Arbeitspakete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n.</w:t>
      </w:r>
      <w:r w:rsidR="001C43E0"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</w:t>
      </w:r>
      <w:r w:rsidR="00DE6738">
        <w:rPr>
          <w:rFonts w:cs="Arial"/>
          <w:bCs/>
          <w:i/>
          <w:color w:val="5B9BD5" w:themeColor="accent1"/>
          <w:kern w:val="32"/>
          <w:szCs w:val="22"/>
        </w:rPr>
        <w:t>Was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 xml:space="preserve"> sind die</w:t>
      </w:r>
      <w:r w:rsidR="00DE6738">
        <w:rPr>
          <w:rFonts w:cs="Arial"/>
          <w:bCs/>
          <w:i/>
          <w:color w:val="5B9BD5" w:themeColor="accent1"/>
          <w:kern w:val="32"/>
          <w:szCs w:val="22"/>
        </w:rPr>
        <w:t xml:space="preserve"> Rolle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 xml:space="preserve">n und Beiträge </w:t>
      </w:r>
      <w:r w:rsidR="00DE6738">
        <w:rPr>
          <w:rFonts w:cs="Arial"/>
          <w:bCs/>
          <w:i/>
          <w:color w:val="5B9BD5" w:themeColor="accent1"/>
          <w:kern w:val="32"/>
          <w:szCs w:val="22"/>
        </w:rPr>
        <w:t>von Transfergeber und Transfernehmer zur Erreichung der Lösung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>?</w:t>
      </w:r>
    </w:p>
    <w:p w14:paraId="5CF27BCA" w14:textId="49FA8034" w:rsidR="00DE6738" w:rsidRPr="00DE5F9A" w:rsidRDefault="00183CA7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  <w:szCs w:val="2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>(Umfang maximal eine halbe Seite)</w:t>
      </w:r>
    </w:p>
    <w:p w14:paraId="54E7220F" w14:textId="77777777" w:rsidR="00B54C69" w:rsidRPr="00E54C1E" w:rsidRDefault="00190FB4" w:rsidP="00183CA7">
      <w:pPr>
        <w:pStyle w:val="berschrift1"/>
        <w:spacing w:before="0" w:after="120" w:line="240" w:lineRule="auto"/>
      </w:pPr>
      <w:r w:rsidRPr="001C5FF8">
        <w:t>Ergebnis</w:t>
      </w:r>
    </w:p>
    <w:p w14:paraId="62F99C36" w14:textId="77777777" w:rsidR="0033148D" w:rsidRDefault="001C43E0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  <w:szCs w:val="2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>Bitte beschreiben Sie das Ergebnis</w:t>
      </w:r>
      <w:r w:rsidR="00CE0D1D">
        <w:rPr>
          <w:rFonts w:cs="Arial"/>
          <w:bCs/>
          <w:i/>
          <w:color w:val="5B9BD5" w:themeColor="accent1"/>
          <w:kern w:val="32"/>
          <w:szCs w:val="22"/>
        </w:rPr>
        <w:t xml:space="preserve">, die Art des Ergebnisses (Demonstrator, Prototyp, Algorithmus, Softwareanwendung, Technologieauswahl o.ä.) 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sowie den Bezug zu den Themen des Innovationslabors.</w:t>
      </w:r>
    </w:p>
    <w:p w14:paraId="42128618" w14:textId="576DCC4D" w:rsidR="00190FB4" w:rsidRPr="00DE5F9A" w:rsidRDefault="00B60F7F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  <w:szCs w:val="2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>(</w:t>
      </w:r>
      <w:r w:rsidR="001C43E0" w:rsidRPr="00DE5F9A">
        <w:rPr>
          <w:rFonts w:cs="Arial"/>
          <w:bCs/>
          <w:i/>
          <w:color w:val="5B9BD5" w:themeColor="accent1"/>
          <w:kern w:val="32"/>
          <w:szCs w:val="22"/>
        </w:rPr>
        <w:t>Umfang maximal eine viertel Seite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)</w:t>
      </w:r>
    </w:p>
    <w:p w14:paraId="0D1FB40C" w14:textId="77777777" w:rsidR="00CE0D1D" w:rsidRPr="001C5FF8" w:rsidRDefault="00CE0D1D" w:rsidP="00183CA7">
      <w:pPr>
        <w:spacing w:after="120"/>
        <w:jc w:val="both"/>
        <w:rPr>
          <w:rFonts w:cs="Arial"/>
          <w:szCs w:val="22"/>
        </w:rPr>
      </w:pPr>
    </w:p>
    <w:p w14:paraId="6AAE8688" w14:textId="77777777" w:rsidR="003F2773" w:rsidRPr="00E54C1E" w:rsidRDefault="003F2773" w:rsidP="00183CA7">
      <w:pPr>
        <w:pStyle w:val="berschrift1"/>
        <w:spacing w:before="0" w:after="120" w:line="240" w:lineRule="auto"/>
      </w:pPr>
      <w:r w:rsidRPr="001C5FF8">
        <w:t>Projektorganisation</w:t>
      </w:r>
    </w:p>
    <w:p w14:paraId="446BEEF1" w14:textId="6409CD0F" w:rsidR="003F2773" w:rsidRPr="001C5FF8" w:rsidRDefault="003F2773" w:rsidP="00183CA7">
      <w:pPr>
        <w:spacing w:after="120"/>
        <w:ind w:left="426" w:hanging="426"/>
        <w:jc w:val="both"/>
        <w:rPr>
          <w:rFonts w:cs="Arial"/>
          <w:bCs/>
          <w:kern w:val="32"/>
          <w:szCs w:val="22"/>
        </w:rPr>
      </w:pPr>
      <w:r w:rsidRPr="00E54C1E">
        <w:rPr>
          <w:rFonts w:cs="Arial"/>
          <w:bCs/>
          <w:kern w:val="32"/>
          <w:szCs w:val="22"/>
        </w:rPr>
        <w:t>Projekt</w:t>
      </w:r>
      <w:r w:rsidR="003E41F7" w:rsidRPr="00E54C1E">
        <w:rPr>
          <w:rFonts w:cs="Arial"/>
          <w:bCs/>
          <w:kern w:val="32"/>
          <w:szCs w:val="22"/>
        </w:rPr>
        <w:t>dauer</w:t>
      </w:r>
      <w:r w:rsidR="005A2886" w:rsidRPr="00E54C1E">
        <w:rPr>
          <w:rFonts w:cs="Arial"/>
          <w:bCs/>
          <w:kern w:val="32"/>
          <w:szCs w:val="22"/>
        </w:rPr>
        <w:t xml:space="preserve"> (max. </w:t>
      </w:r>
      <w:r w:rsidR="008F1AB0">
        <w:rPr>
          <w:rFonts w:cs="Arial"/>
          <w:bCs/>
          <w:kern w:val="32"/>
          <w:szCs w:val="22"/>
        </w:rPr>
        <w:t>7</w:t>
      </w:r>
      <w:r w:rsidR="005A2886" w:rsidRPr="00E54C1E">
        <w:rPr>
          <w:rFonts w:cs="Arial"/>
          <w:bCs/>
          <w:kern w:val="32"/>
          <w:szCs w:val="22"/>
        </w:rPr>
        <w:t xml:space="preserve"> Monate)</w:t>
      </w:r>
      <w:r w:rsidRPr="00E54C1E">
        <w:rPr>
          <w:rFonts w:cs="Arial"/>
          <w:bCs/>
          <w:kern w:val="32"/>
          <w:szCs w:val="22"/>
        </w:rPr>
        <w:t>:</w:t>
      </w:r>
      <w:r w:rsidRPr="00E54C1E">
        <w:rPr>
          <w:rFonts w:cs="Arial"/>
          <w:bCs/>
          <w:kern w:val="32"/>
          <w:szCs w:val="22"/>
        </w:rPr>
        <w:tab/>
      </w:r>
      <w:r w:rsidR="005A2886" w:rsidRPr="00E54C1E">
        <w:rPr>
          <w:rFonts w:cs="Arial"/>
          <w:bCs/>
          <w:kern w:val="32"/>
          <w:szCs w:val="22"/>
        </w:rPr>
        <w:tab/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[…]</w:t>
      </w:r>
    </w:p>
    <w:p w14:paraId="7BBA5DBA" w14:textId="2B69337B" w:rsidR="003F2773" w:rsidRPr="001C5FF8" w:rsidRDefault="003F2773" w:rsidP="00183CA7">
      <w:pPr>
        <w:spacing w:after="120"/>
        <w:jc w:val="both"/>
        <w:rPr>
          <w:rFonts w:cs="Arial"/>
          <w:bCs/>
          <w:kern w:val="32"/>
          <w:szCs w:val="22"/>
        </w:rPr>
      </w:pPr>
      <w:r w:rsidRPr="001C5FF8">
        <w:rPr>
          <w:rFonts w:cs="Arial"/>
          <w:bCs/>
          <w:kern w:val="32"/>
          <w:szCs w:val="22"/>
        </w:rPr>
        <w:t>Projekt</w:t>
      </w:r>
      <w:r w:rsidR="003E41F7" w:rsidRPr="00E54C1E">
        <w:rPr>
          <w:rFonts w:cs="Arial"/>
          <w:bCs/>
          <w:kern w:val="32"/>
          <w:szCs w:val="22"/>
        </w:rPr>
        <w:t>laufzeit</w:t>
      </w:r>
      <w:r w:rsidR="005A2886" w:rsidRPr="00E54C1E">
        <w:rPr>
          <w:rFonts w:cs="Arial"/>
          <w:bCs/>
          <w:kern w:val="32"/>
          <w:szCs w:val="22"/>
        </w:rPr>
        <w:t xml:space="preserve"> (</w:t>
      </w:r>
      <w:r w:rsidR="00524737">
        <w:rPr>
          <w:rFonts w:cs="Arial"/>
          <w:bCs/>
          <w:kern w:val="32"/>
          <w:szCs w:val="22"/>
        </w:rPr>
        <w:t>XX</w:t>
      </w:r>
      <w:r w:rsidR="003E41F7" w:rsidRPr="00E54C1E">
        <w:rPr>
          <w:rFonts w:cs="Arial"/>
          <w:bCs/>
          <w:kern w:val="32"/>
          <w:szCs w:val="22"/>
        </w:rPr>
        <w:t>/20</w:t>
      </w:r>
      <w:r w:rsidR="002A43B6">
        <w:rPr>
          <w:rFonts w:cs="Arial"/>
          <w:bCs/>
          <w:kern w:val="32"/>
          <w:szCs w:val="22"/>
        </w:rPr>
        <w:t>20</w:t>
      </w:r>
      <w:r w:rsidR="003E41F7" w:rsidRPr="00E54C1E">
        <w:rPr>
          <w:rFonts w:cs="Arial"/>
          <w:bCs/>
          <w:kern w:val="32"/>
          <w:szCs w:val="22"/>
        </w:rPr>
        <w:t xml:space="preserve"> – </w:t>
      </w:r>
      <w:r w:rsidR="00524737">
        <w:rPr>
          <w:rFonts w:cs="Arial"/>
          <w:bCs/>
          <w:kern w:val="32"/>
          <w:szCs w:val="22"/>
        </w:rPr>
        <w:t>XX</w:t>
      </w:r>
      <w:r w:rsidR="003E41F7" w:rsidRPr="00E54C1E">
        <w:rPr>
          <w:rFonts w:cs="Arial"/>
          <w:bCs/>
          <w:kern w:val="32"/>
          <w:szCs w:val="22"/>
        </w:rPr>
        <w:t>/20</w:t>
      </w:r>
      <w:r w:rsidR="002A43B6">
        <w:rPr>
          <w:rFonts w:cs="Arial"/>
          <w:bCs/>
          <w:kern w:val="32"/>
          <w:szCs w:val="22"/>
        </w:rPr>
        <w:t>20</w:t>
      </w:r>
      <w:r w:rsidR="005A2886" w:rsidRPr="00E54C1E">
        <w:rPr>
          <w:rFonts w:cs="Arial"/>
          <w:bCs/>
          <w:kern w:val="32"/>
          <w:szCs w:val="22"/>
        </w:rPr>
        <w:t>)</w:t>
      </w:r>
      <w:r w:rsidRPr="00E54C1E">
        <w:rPr>
          <w:rFonts w:cs="Arial"/>
          <w:bCs/>
          <w:kern w:val="32"/>
          <w:szCs w:val="22"/>
        </w:rPr>
        <w:t xml:space="preserve">: </w:t>
      </w:r>
      <w:r w:rsidRPr="00E54C1E">
        <w:rPr>
          <w:rFonts w:cs="Arial"/>
          <w:bCs/>
          <w:kern w:val="32"/>
          <w:szCs w:val="22"/>
        </w:rPr>
        <w:tab/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[…]</w:t>
      </w:r>
    </w:p>
    <w:p w14:paraId="37AAA208" w14:textId="24C81FEA" w:rsidR="00691D4B" w:rsidRDefault="003F2773" w:rsidP="00183CA7">
      <w:pPr>
        <w:spacing w:after="120"/>
        <w:rPr>
          <w:rFonts w:cs="Arial"/>
          <w:bCs/>
          <w:kern w:val="32"/>
          <w:szCs w:val="22"/>
        </w:rPr>
      </w:pPr>
      <w:r w:rsidRPr="001C5FF8">
        <w:rPr>
          <w:rFonts w:cs="Arial"/>
          <w:bCs/>
          <w:kern w:val="32"/>
          <w:szCs w:val="22"/>
        </w:rPr>
        <w:t>Projektvolumen:</w:t>
      </w:r>
      <w:r w:rsidRPr="001C5FF8">
        <w:rPr>
          <w:rFonts w:cs="Arial"/>
          <w:bCs/>
          <w:kern w:val="32"/>
          <w:szCs w:val="22"/>
        </w:rPr>
        <w:tab/>
      </w:r>
      <w:r w:rsidR="005A2886" w:rsidRPr="00E54C1E">
        <w:rPr>
          <w:rFonts w:cs="Arial"/>
          <w:bCs/>
          <w:kern w:val="32"/>
          <w:szCs w:val="22"/>
        </w:rPr>
        <w:tab/>
      </w:r>
      <w:r w:rsidR="005A2886" w:rsidRPr="00E54C1E">
        <w:rPr>
          <w:rFonts w:cs="Arial"/>
          <w:bCs/>
          <w:kern w:val="32"/>
          <w:szCs w:val="22"/>
        </w:rPr>
        <w:tab/>
      </w:r>
      <w:r w:rsidR="005A2886" w:rsidRPr="00E54C1E">
        <w:rPr>
          <w:rFonts w:cs="Arial"/>
          <w:bCs/>
          <w:kern w:val="32"/>
          <w:szCs w:val="22"/>
        </w:rPr>
        <w:tab/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[…]</w:t>
      </w:r>
      <w:r w:rsidR="003E41F7" w:rsidRPr="001C5FF8">
        <w:rPr>
          <w:rFonts w:cs="Arial"/>
          <w:bCs/>
          <w:kern w:val="32"/>
          <w:szCs w:val="22"/>
        </w:rPr>
        <w:t xml:space="preserve"> EUR, davon gefördert</w:t>
      </w:r>
      <w:r w:rsidR="005A2886" w:rsidRPr="001C5FF8">
        <w:rPr>
          <w:rFonts w:cs="Arial"/>
          <w:bCs/>
          <w:kern w:val="32"/>
          <w:szCs w:val="22"/>
        </w:rPr>
        <w:t xml:space="preserve"> </w:t>
      </w:r>
      <w:r w:rsidR="005A2886" w:rsidRPr="00DE5F9A">
        <w:rPr>
          <w:rFonts w:cs="Arial"/>
          <w:bCs/>
          <w:i/>
          <w:color w:val="5B9BD5" w:themeColor="accent1"/>
          <w:kern w:val="32"/>
          <w:szCs w:val="22"/>
        </w:rPr>
        <w:t>[…]</w:t>
      </w:r>
      <w:r w:rsidR="005A2886" w:rsidRPr="001C5FF8">
        <w:rPr>
          <w:rFonts w:cs="Arial"/>
          <w:bCs/>
          <w:kern w:val="32"/>
          <w:szCs w:val="22"/>
        </w:rPr>
        <w:t xml:space="preserve"> EUR</w:t>
      </w:r>
      <w:r w:rsidR="005A2255" w:rsidRPr="001C5FF8">
        <w:rPr>
          <w:rFonts w:cs="Arial"/>
          <w:bCs/>
          <w:kern w:val="32"/>
          <w:szCs w:val="22"/>
        </w:rPr>
        <w:br/>
        <w:t>(max. 50.000</w:t>
      </w:r>
      <w:r w:rsidR="00797341">
        <w:rPr>
          <w:rFonts w:cs="Arial"/>
          <w:bCs/>
          <w:kern w:val="32"/>
          <w:szCs w:val="22"/>
        </w:rPr>
        <w:t xml:space="preserve"> </w:t>
      </w:r>
      <w:r w:rsidR="005A2255" w:rsidRPr="001C5FF8">
        <w:rPr>
          <w:rFonts w:cs="Arial"/>
          <w:bCs/>
          <w:kern w:val="32"/>
          <w:szCs w:val="22"/>
        </w:rPr>
        <w:t>EUR Fördersumme)</w:t>
      </w:r>
    </w:p>
    <w:p w14:paraId="2C7D0D2E" w14:textId="77777777" w:rsidR="00691D4B" w:rsidRDefault="00691D4B" w:rsidP="0033148D">
      <w:pPr>
        <w:spacing w:after="120"/>
        <w:rPr>
          <w:rFonts w:cs="Arial"/>
          <w:bCs/>
          <w:kern w:val="32"/>
          <w:szCs w:val="22"/>
        </w:rPr>
      </w:pPr>
      <w:r>
        <w:rPr>
          <w:rFonts w:cs="Arial"/>
          <w:bCs/>
          <w:kern w:val="32"/>
          <w:szCs w:val="22"/>
        </w:rPr>
        <w:br w:type="page"/>
      </w:r>
    </w:p>
    <w:p w14:paraId="2816D151" w14:textId="5097E018" w:rsidR="002B5121" w:rsidRPr="008506F4" w:rsidRDefault="00120AE2" w:rsidP="00183CA7">
      <w:pPr>
        <w:pStyle w:val="berschrift1"/>
        <w:numPr>
          <w:ilvl w:val="0"/>
          <w:numId w:val="0"/>
        </w:numPr>
        <w:spacing w:before="0" w:after="120" w:line="240" w:lineRule="auto"/>
        <w:jc w:val="left"/>
      </w:pPr>
      <w:r>
        <w:lastRenderedPageBreak/>
        <w:t>Anhang zur 2-seitigen Projektskizze:</w:t>
      </w:r>
      <w:r>
        <w:br/>
      </w:r>
      <w:r w:rsidR="002B5121" w:rsidRPr="00797341">
        <w:t>Checkliste</w:t>
      </w:r>
      <w:r w:rsidR="00B54C69" w:rsidRPr="008506F4">
        <w:t xml:space="preserve"> zur Einschätzung des Transferprojekts</w:t>
      </w:r>
    </w:p>
    <w:p w14:paraId="0E68E40D" w14:textId="227BAD03" w:rsidR="003E41F7" w:rsidRPr="00DE5F9A" w:rsidRDefault="003E41F7" w:rsidP="00183CA7">
      <w:pPr>
        <w:autoSpaceDE w:val="0"/>
        <w:autoSpaceDN w:val="0"/>
        <w:adjustRightInd w:val="0"/>
        <w:spacing w:after="120"/>
        <w:jc w:val="both"/>
        <w:rPr>
          <w:rFonts w:cs="Arial"/>
          <w:bCs/>
          <w:i/>
          <w:color w:val="5B9BD5" w:themeColor="accent1"/>
          <w:kern w:val="32"/>
          <w:szCs w:val="22"/>
        </w:rPr>
      </w:pP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Bitte geben Sie eine kurze Selbsteinschätzung zu Ihrem Projektvorschlag 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>hinsichtlich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folgende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 xml:space="preserve">r 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Kriterien auf einer Skala von 1-</w:t>
      </w:r>
      <w:r w:rsidR="00AF4277" w:rsidRPr="00DE5F9A">
        <w:rPr>
          <w:rFonts w:cs="Arial"/>
          <w:bCs/>
          <w:i/>
          <w:color w:val="5B9BD5" w:themeColor="accent1"/>
          <w:kern w:val="32"/>
          <w:szCs w:val="22"/>
        </w:rPr>
        <w:t>6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>(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1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>=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niedrig und </w:t>
      </w:r>
      <w:r w:rsidR="008F3D7D" w:rsidRPr="00DE5F9A">
        <w:rPr>
          <w:rFonts w:cs="Arial"/>
          <w:bCs/>
          <w:i/>
          <w:color w:val="5B9BD5" w:themeColor="accent1"/>
          <w:kern w:val="32"/>
          <w:szCs w:val="22"/>
        </w:rPr>
        <w:t>6</w:t>
      </w:r>
      <w:r w:rsidR="00183CA7">
        <w:rPr>
          <w:rFonts w:cs="Arial"/>
          <w:bCs/>
          <w:i/>
          <w:color w:val="5B9BD5" w:themeColor="accent1"/>
          <w:kern w:val="32"/>
          <w:szCs w:val="22"/>
        </w:rPr>
        <w:t>=hoch</w:t>
      </w:r>
      <w:r w:rsidRPr="00DE5F9A">
        <w:rPr>
          <w:rFonts w:cs="Arial"/>
          <w:bCs/>
          <w:i/>
          <w:color w:val="5B9BD5" w:themeColor="accent1"/>
          <w:kern w:val="32"/>
          <w:szCs w:val="22"/>
        </w:rPr>
        <w:t>)</w:t>
      </w:r>
      <w:r w:rsidR="008506F4" w:rsidRPr="00DE5F9A">
        <w:rPr>
          <w:rFonts w:cs="Arial"/>
          <w:bCs/>
          <w:i/>
          <w:color w:val="5B9BD5" w:themeColor="accent1"/>
          <w:kern w:val="32"/>
          <w:szCs w:val="22"/>
        </w:rPr>
        <w:t>.</w:t>
      </w:r>
      <w:r w:rsidR="00D7385F" w:rsidRPr="00DE5F9A">
        <w:rPr>
          <w:rFonts w:cs="Arial"/>
          <w:bCs/>
          <w:i/>
          <w:color w:val="5B9BD5" w:themeColor="accent1"/>
          <w:kern w:val="32"/>
          <w:szCs w:val="22"/>
        </w:rPr>
        <w:t xml:space="preserve"> Die Selbsteinschätzung hat keinen Einfluss auf die Begutachtung der Transferprojekte</w:t>
      </w:r>
      <w:r w:rsidR="00120AE2" w:rsidRPr="00DE5F9A">
        <w:rPr>
          <w:rFonts w:cs="Arial"/>
          <w:bCs/>
          <w:i/>
          <w:color w:val="5B9BD5" w:themeColor="accent1"/>
          <w:kern w:val="32"/>
          <w:szCs w:val="22"/>
        </w:rPr>
        <w:t>.</w:t>
      </w:r>
    </w:p>
    <w:tbl>
      <w:tblPr>
        <w:tblStyle w:val="Gitternetztabelle1hell"/>
        <w:tblW w:w="9742" w:type="dxa"/>
        <w:tblLayout w:type="fixed"/>
        <w:tblLook w:val="04A0" w:firstRow="1" w:lastRow="0" w:firstColumn="1" w:lastColumn="0" w:noHBand="0" w:noVBand="1"/>
      </w:tblPr>
      <w:tblGrid>
        <w:gridCol w:w="562"/>
        <w:gridCol w:w="6310"/>
        <w:gridCol w:w="478"/>
        <w:gridCol w:w="478"/>
        <w:gridCol w:w="479"/>
        <w:gridCol w:w="478"/>
        <w:gridCol w:w="478"/>
        <w:gridCol w:w="479"/>
      </w:tblGrid>
      <w:tr w:rsidR="00E02FF3" w:rsidRPr="001C5FF8" w14:paraId="51D5CF57" w14:textId="5E72CA35" w:rsidTr="00183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BFBFBF" w:themeFill="background1" w:themeFillShade="BF"/>
          </w:tcPr>
          <w:p w14:paraId="6D7234B1" w14:textId="4650D98C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Nr.</w:t>
            </w:r>
          </w:p>
        </w:tc>
        <w:tc>
          <w:tcPr>
            <w:tcW w:w="6310" w:type="dxa"/>
            <w:shd w:val="clear" w:color="auto" w:fill="BFBFBF" w:themeFill="background1" w:themeFillShade="BF"/>
          </w:tcPr>
          <w:p w14:paraId="69016F1B" w14:textId="37475545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Kriterium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77105B56" w14:textId="77777777" w:rsidR="00E02FF3" w:rsidRPr="00E02FF3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1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498CEE19" w14:textId="77777777" w:rsidR="00E02FF3" w:rsidRPr="00E02FF3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2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3E9718AA" w14:textId="77777777" w:rsidR="00E02FF3" w:rsidRPr="00E02FF3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3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4599F498" w14:textId="77777777" w:rsidR="00E02FF3" w:rsidRPr="006D5DF3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4</w:t>
            </w:r>
          </w:p>
        </w:tc>
        <w:tc>
          <w:tcPr>
            <w:tcW w:w="478" w:type="dxa"/>
            <w:shd w:val="clear" w:color="auto" w:fill="BFBFBF" w:themeFill="background1" w:themeFillShade="BF"/>
          </w:tcPr>
          <w:p w14:paraId="3E4945F5" w14:textId="77777777" w:rsidR="00E02FF3" w:rsidRPr="00E02FF3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5</w:t>
            </w:r>
          </w:p>
        </w:tc>
        <w:tc>
          <w:tcPr>
            <w:tcW w:w="479" w:type="dxa"/>
            <w:shd w:val="clear" w:color="auto" w:fill="BFBFBF" w:themeFill="background1" w:themeFillShade="BF"/>
          </w:tcPr>
          <w:p w14:paraId="74C445E4" w14:textId="623D3787" w:rsidR="00E02FF3" w:rsidRPr="00E02FF3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32"/>
                <w:szCs w:val="22"/>
              </w:rPr>
            </w:pPr>
            <w:r w:rsidRPr="00E02FF3">
              <w:rPr>
                <w:rFonts w:cs="Arial"/>
                <w:kern w:val="32"/>
                <w:szCs w:val="22"/>
              </w:rPr>
              <w:t>6</w:t>
            </w:r>
          </w:p>
        </w:tc>
      </w:tr>
      <w:tr w:rsidR="00E02FF3" w:rsidRPr="001C5FF8" w14:paraId="08DA5745" w14:textId="28BA3896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7B01B7" w14:textId="01E60279" w:rsidR="00E02FF3" w:rsidRPr="001C5FF8" w:rsidRDefault="006D5DF3" w:rsidP="00183CA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1</w:t>
            </w:r>
          </w:p>
        </w:tc>
        <w:tc>
          <w:tcPr>
            <w:tcW w:w="6310" w:type="dxa"/>
          </w:tcPr>
          <w:p w14:paraId="12800F54" w14:textId="515C4976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kern w:val="32"/>
                <w:szCs w:val="22"/>
              </w:rPr>
            </w:pPr>
            <w:r w:rsidRPr="00163D3F">
              <w:rPr>
                <w:rFonts w:cs="Arial"/>
                <w:kern w:val="32"/>
                <w:szCs w:val="22"/>
              </w:rPr>
              <w:t>Komplexitätsgrad des Projektinhalts</w:t>
            </w:r>
          </w:p>
        </w:tc>
        <w:tc>
          <w:tcPr>
            <w:tcW w:w="478" w:type="dxa"/>
          </w:tcPr>
          <w:p w14:paraId="55D8D15F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79E50AC4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62DAF890" w14:textId="3DEC99E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057E93CB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63F8804D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0B19969B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E02FF3" w:rsidRPr="001C5FF8" w14:paraId="239AD31A" w14:textId="6FB3700D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99C27C" w14:textId="6FF98192" w:rsidR="00E02FF3" w:rsidRPr="001C5FF8" w:rsidDel="00C7236E" w:rsidRDefault="006D5DF3" w:rsidP="00183CA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2</w:t>
            </w:r>
          </w:p>
        </w:tc>
        <w:tc>
          <w:tcPr>
            <w:tcW w:w="6310" w:type="dxa"/>
          </w:tcPr>
          <w:p w14:paraId="3B52A2B2" w14:textId="38D916B9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kern w:val="32"/>
                <w:szCs w:val="22"/>
              </w:rPr>
            </w:pPr>
            <w:r w:rsidRPr="00163D3F">
              <w:rPr>
                <w:rFonts w:cs="Arial"/>
                <w:kern w:val="32"/>
                <w:szCs w:val="22"/>
              </w:rPr>
              <w:t>Neuheitsgrad der Technologie für das Unternehmen</w:t>
            </w:r>
          </w:p>
        </w:tc>
        <w:tc>
          <w:tcPr>
            <w:tcW w:w="478" w:type="dxa"/>
          </w:tcPr>
          <w:p w14:paraId="6C385C14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49316E2A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085C27B0" w14:textId="7B498EF2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526B4A07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7903C622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51DEA852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E02FF3" w:rsidRPr="001C5FF8" w14:paraId="1DC22315" w14:textId="1FE38AB9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42BE83" w14:textId="79DADF09" w:rsidR="00E02FF3" w:rsidRPr="001C5FF8" w:rsidRDefault="003A2C1B" w:rsidP="00183CA7">
            <w:pPr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3</w:t>
            </w:r>
          </w:p>
        </w:tc>
        <w:tc>
          <w:tcPr>
            <w:tcW w:w="6310" w:type="dxa"/>
          </w:tcPr>
          <w:p w14:paraId="068CE800" w14:textId="6617CD3F" w:rsidR="00E02FF3" w:rsidRPr="00163D3F" w:rsidRDefault="00467651" w:rsidP="00183C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W</w:t>
            </w:r>
            <w:r w:rsidRPr="00467651">
              <w:rPr>
                <w:rFonts w:cs="Arial"/>
                <w:kern w:val="32"/>
                <w:szCs w:val="22"/>
              </w:rPr>
              <w:t>issenschaftlich-technisches und wirtschaftliches Risiko</w:t>
            </w:r>
          </w:p>
        </w:tc>
        <w:tc>
          <w:tcPr>
            <w:tcW w:w="478" w:type="dxa"/>
          </w:tcPr>
          <w:p w14:paraId="66AD0151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16187EE8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44C95522" w14:textId="3A29CB38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7AD3E4CC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2DFD5215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774D8FF4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E02FF3" w:rsidRPr="001C5FF8" w14:paraId="476E3296" w14:textId="75987F0B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8EC503" w14:textId="35047FE9" w:rsidR="00E02FF3" w:rsidRDefault="003A2C1B" w:rsidP="00183CA7">
            <w:pPr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4</w:t>
            </w:r>
          </w:p>
        </w:tc>
        <w:tc>
          <w:tcPr>
            <w:tcW w:w="6310" w:type="dxa"/>
          </w:tcPr>
          <w:p w14:paraId="6417A568" w14:textId="1851B36C" w:rsidR="00E02FF3" w:rsidRPr="00163D3F" w:rsidRDefault="00E02FF3" w:rsidP="00183C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32"/>
                <w:szCs w:val="22"/>
              </w:rPr>
            </w:pPr>
            <w:r w:rsidRPr="00163D3F">
              <w:rPr>
                <w:rFonts w:cs="Arial"/>
                <w:kern w:val="32"/>
                <w:szCs w:val="22"/>
              </w:rPr>
              <w:t>Vorerfahrung des Unternehmen</w:t>
            </w:r>
            <w:r w:rsidR="00DB6C3C" w:rsidRPr="00163D3F">
              <w:rPr>
                <w:rFonts w:cs="Arial"/>
                <w:kern w:val="32"/>
                <w:szCs w:val="22"/>
              </w:rPr>
              <w:t>s</w:t>
            </w:r>
            <w:r w:rsidRPr="00163D3F">
              <w:rPr>
                <w:rFonts w:cs="Arial"/>
                <w:kern w:val="32"/>
                <w:szCs w:val="22"/>
              </w:rPr>
              <w:t xml:space="preserve"> mit </w:t>
            </w:r>
            <w:proofErr w:type="spellStart"/>
            <w:r w:rsidRPr="00163D3F">
              <w:rPr>
                <w:rFonts w:cs="Arial"/>
                <w:kern w:val="32"/>
                <w:szCs w:val="22"/>
              </w:rPr>
              <w:t>FuE</w:t>
            </w:r>
            <w:proofErr w:type="spellEnd"/>
            <w:r w:rsidRPr="00163D3F">
              <w:rPr>
                <w:rFonts w:cs="Arial"/>
                <w:kern w:val="32"/>
                <w:szCs w:val="22"/>
              </w:rPr>
              <w:t>-Kooperationsprojekten</w:t>
            </w:r>
          </w:p>
        </w:tc>
        <w:tc>
          <w:tcPr>
            <w:tcW w:w="478" w:type="dxa"/>
          </w:tcPr>
          <w:p w14:paraId="7A3165DD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541DBC61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13D0C110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4A8B44E6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5BDF0D56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764ECF7D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E02FF3" w:rsidRPr="001C5FF8" w14:paraId="46A31925" w14:textId="487AF069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06C962" w14:textId="42C0158B" w:rsidR="00E02FF3" w:rsidRDefault="003A2C1B" w:rsidP="00183CA7">
            <w:pPr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5</w:t>
            </w:r>
          </w:p>
        </w:tc>
        <w:tc>
          <w:tcPr>
            <w:tcW w:w="6310" w:type="dxa"/>
          </w:tcPr>
          <w:p w14:paraId="2BD4C0EB" w14:textId="0229008D" w:rsidR="00E02FF3" w:rsidRPr="00163D3F" w:rsidRDefault="00E02FF3" w:rsidP="00183C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32"/>
                <w:szCs w:val="22"/>
              </w:rPr>
            </w:pPr>
            <w:r w:rsidRPr="00163D3F">
              <w:rPr>
                <w:rFonts w:cs="Arial"/>
                <w:kern w:val="32"/>
                <w:szCs w:val="22"/>
              </w:rPr>
              <w:t>Strategische Relevanz des Transferprojekts für das Unternehmen</w:t>
            </w:r>
          </w:p>
        </w:tc>
        <w:tc>
          <w:tcPr>
            <w:tcW w:w="478" w:type="dxa"/>
          </w:tcPr>
          <w:p w14:paraId="1BF9D27D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5A0CB417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3465B66A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3D13D51A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3CE3230F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2F65CBAE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E02FF3" w:rsidRPr="001C5FF8" w14:paraId="21DD646D" w14:textId="77777777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3F7CE4" w14:textId="7065FB4F" w:rsidR="00E02FF3" w:rsidRDefault="00163D3F" w:rsidP="00183CA7">
            <w:pPr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6</w:t>
            </w:r>
          </w:p>
        </w:tc>
        <w:tc>
          <w:tcPr>
            <w:tcW w:w="6310" w:type="dxa"/>
          </w:tcPr>
          <w:p w14:paraId="6729F1CD" w14:textId="0D0573FE" w:rsidR="00E02FF3" w:rsidRPr="00163D3F" w:rsidRDefault="00E02FF3" w:rsidP="00183C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32"/>
                <w:szCs w:val="22"/>
              </w:rPr>
            </w:pPr>
            <w:r w:rsidRPr="00163D3F">
              <w:rPr>
                <w:rFonts w:cs="Arial"/>
                <w:kern w:val="32"/>
                <w:szCs w:val="22"/>
              </w:rPr>
              <w:t>Interdisziplinarität des Transferprojekts</w:t>
            </w:r>
          </w:p>
        </w:tc>
        <w:tc>
          <w:tcPr>
            <w:tcW w:w="478" w:type="dxa"/>
          </w:tcPr>
          <w:p w14:paraId="4F2E39B0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78" w:type="dxa"/>
          </w:tcPr>
          <w:p w14:paraId="3B67E436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79" w:type="dxa"/>
          </w:tcPr>
          <w:p w14:paraId="1BAACC34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02689F8A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02BD30E7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2F09B123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E02FF3" w:rsidRPr="001C5FF8" w14:paraId="1D55190A" w14:textId="77777777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85B7DB" w14:textId="1366E8FB" w:rsidR="00E02FF3" w:rsidRDefault="00163D3F" w:rsidP="00183CA7">
            <w:pPr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7</w:t>
            </w:r>
          </w:p>
        </w:tc>
        <w:tc>
          <w:tcPr>
            <w:tcW w:w="6310" w:type="dxa"/>
          </w:tcPr>
          <w:p w14:paraId="2E139F75" w14:textId="2AF7376B" w:rsidR="00E02FF3" w:rsidRPr="00163D3F" w:rsidRDefault="00E02FF3" w:rsidP="00183C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32"/>
                <w:szCs w:val="22"/>
              </w:rPr>
            </w:pPr>
            <w:r w:rsidRPr="00163D3F">
              <w:rPr>
                <w:rFonts w:cs="Arial"/>
                <w:kern w:val="32"/>
                <w:szCs w:val="22"/>
              </w:rPr>
              <w:t>Verwertung</w:t>
            </w:r>
            <w:r w:rsidR="00163D3F">
              <w:rPr>
                <w:rFonts w:cs="Arial"/>
                <w:kern w:val="32"/>
                <w:szCs w:val="22"/>
              </w:rPr>
              <w:t>schancen nach Projektabschluss</w:t>
            </w:r>
          </w:p>
        </w:tc>
        <w:tc>
          <w:tcPr>
            <w:tcW w:w="478" w:type="dxa"/>
          </w:tcPr>
          <w:p w14:paraId="41D91B61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78" w:type="dxa"/>
          </w:tcPr>
          <w:p w14:paraId="40FC23D7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79" w:type="dxa"/>
          </w:tcPr>
          <w:p w14:paraId="23F7D383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757A0B59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66124F77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677F6511" w14:textId="77777777" w:rsidR="00E02FF3" w:rsidRPr="00163D3F" w:rsidRDefault="00E02FF3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  <w:tr w:rsidR="001B7162" w:rsidRPr="001C5FF8" w14:paraId="01BB0AF4" w14:textId="77777777" w:rsidTr="00183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623A8C" w14:textId="681E832F" w:rsidR="001B7162" w:rsidRDefault="001B7162" w:rsidP="00183CA7">
            <w:pPr>
              <w:spacing w:after="120"/>
              <w:jc w:val="center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8</w:t>
            </w:r>
          </w:p>
        </w:tc>
        <w:tc>
          <w:tcPr>
            <w:tcW w:w="6310" w:type="dxa"/>
          </w:tcPr>
          <w:p w14:paraId="606D0DF6" w14:textId="1741B521" w:rsidR="001B7162" w:rsidRPr="00163D3F" w:rsidRDefault="001B7162" w:rsidP="00183CA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kern w:val="32"/>
                <w:szCs w:val="22"/>
              </w:rPr>
            </w:pPr>
            <w:r>
              <w:rPr>
                <w:rFonts w:cs="Arial"/>
                <w:kern w:val="32"/>
                <w:szCs w:val="22"/>
              </w:rPr>
              <w:t>Übertragbarkeit der Ergebnisse</w:t>
            </w:r>
          </w:p>
        </w:tc>
        <w:tc>
          <w:tcPr>
            <w:tcW w:w="478" w:type="dxa"/>
          </w:tcPr>
          <w:p w14:paraId="52BD6F02" w14:textId="77777777" w:rsidR="001B7162" w:rsidRPr="00163D3F" w:rsidRDefault="001B7162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78" w:type="dxa"/>
          </w:tcPr>
          <w:p w14:paraId="485874FF" w14:textId="77777777" w:rsidR="001B7162" w:rsidRPr="00163D3F" w:rsidRDefault="001B7162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79" w:type="dxa"/>
          </w:tcPr>
          <w:p w14:paraId="048D293E" w14:textId="77777777" w:rsidR="001B7162" w:rsidRPr="00163D3F" w:rsidRDefault="001B7162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3673D164" w14:textId="77777777" w:rsidR="001B7162" w:rsidRPr="00163D3F" w:rsidRDefault="001B7162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8" w:type="dxa"/>
          </w:tcPr>
          <w:p w14:paraId="1434C711" w14:textId="77777777" w:rsidR="001B7162" w:rsidRPr="00163D3F" w:rsidRDefault="001B7162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  <w:tc>
          <w:tcPr>
            <w:tcW w:w="479" w:type="dxa"/>
          </w:tcPr>
          <w:p w14:paraId="47C59391" w14:textId="77777777" w:rsidR="001B7162" w:rsidRPr="00163D3F" w:rsidRDefault="001B7162" w:rsidP="00183CA7">
            <w:pPr>
              <w:autoSpaceDE w:val="0"/>
              <w:autoSpaceDN w:val="0"/>
              <w:adjustRightInd w:val="0"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/>
                <w:kern w:val="32"/>
                <w:szCs w:val="22"/>
              </w:rPr>
            </w:pPr>
          </w:p>
        </w:tc>
      </w:tr>
    </w:tbl>
    <w:p w14:paraId="3BC88E4F" w14:textId="77777777" w:rsidR="002B5121" w:rsidRPr="001C5FF8" w:rsidRDefault="002B5121">
      <w:pPr>
        <w:autoSpaceDE w:val="0"/>
        <w:autoSpaceDN w:val="0"/>
        <w:adjustRightInd w:val="0"/>
        <w:spacing w:after="120"/>
        <w:jc w:val="both"/>
        <w:rPr>
          <w:rFonts w:cs="Arial"/>
          <w:bCs/>
          <w:kern w:val="32"/>
          <w:szCs w:val="22"/>
          <w:highlight w:val="yellow"/>
        </w:rPr>
      </w:pPr>
    </w:p>
    <w:sectPr w:rsidR="002B5121" w:rsidRPr="001C5FF8" w:rsidSect="003F2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19082" w14:textId="77777777" w:rsidR="00C35DC8" w:rsidRDefault="00C35DC8" w:rsidP="003F2773">
      <w:r>
        <w:separator/>
      </w:r>
    </w:p>
  </w:endnote>
  <w:endnote w:type="continuationSeparator" w:id="0">
    <w:p w14:paraId="6547B554" w14:textId="77777777" w:rsidR="00C35DC8" w:rsidRDefault="00C35DC8" w:rsidP="003F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B14A" w14:textId="77777777" w:rsidR="00DE5F9A" w:rsidRDefault="00DE5F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49D4E" w14:textId="77777777" w:rsidR="00DE5F9A" w:rsidRDefault="00DE5F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A20D" w14:textId="77777777" w:rsidR="00DE5F9A" w:rsidRDefault="00DE5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2C289" w14:textId="77777777" w:rsidR="00C35DC8" w:rsidRDefault="00C35DC8" w:rsidP="003F2773">
      <w:r>
        <w:separator/>
      </w:r>
    </w:p>
  </w:footnote>
  <w:footnote w:type="continuationSeparator" w:id="0">
    <w:p w14:paraId="28DA8D72" w14:textId="77777777" w:rsidR="00C35DC8" w:rsidRDefault="00C35DC8" w:rsidP="003F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D023" w14:textId="77777777" w:rsidR="00DE5F9A" w:rsidRDefault="00DE5F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FE43" w14:textId="77777777" w:rsidR="003F2773" w:rsidRPr="000E26E6" w:rsidRDefault="003F2773" w:rsidP="003F2773">
    <w:pPr>
      <w:pStyle w:val="Kopfzeile"/>
      <w:jc w:val="right"/>
      <w:rPr>
        <w:rFonts w:asciiTheme="minorHAnsi" w:hAnsiTheme="minorHAnsi"/>
      </w:rPr>
    </w:pPr>
    <w:r w:rsidRPr="000E26E6">
      <w:rPr>
        <w:rFonts w:asciiTheme="minorHAnsi" w:hAnsiTheme="minorHAnsi"/>
        <w:noProof/>
        <w:lang w:eastAsia="de-DE"/>
      </w:rPr>
      <w:drawing>
        <wp:inline distT="0" distB="0" distL="0" distR="0" wp14:anchorId="3F3E428E" wp14:editId="528C1AE6">
          <wp:extent cx="1952625" cy="865923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vationslabor_Logistik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0" t="2151" r="1723"/>
                  <a:stretch/>
                </pic:blipFill>
                <pic:spPr bwMode="auto">
                  <a:xfrm>
                    <a:off x="0" y="0"/>
                    <a:ext cx="1960281" cy="8693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E31401" w14:textId="77777777" w:rsidR="003F2773" w:rsidRPr="000E26E6" w:rsidRDefault="003F2773" w:rsidP="003F2773">
    <w:pPr>
      <w:pStyle w:val="Kopfzeile"/>
      <w:jc w:val="right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29E8" w14:textId="77777777" w:rsidR="00DE5F9A" w:rsidRDefault="00DE5F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AE3"/>
    <w:multiLevelType w:val="hybridMultilevel"/>
    <w:tmpl w:val="473075FC"/>
    <w:lvl w:ilvl="0" w:tplc="9BFA5EE8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70AA"/>
    <w:multiLevelType w:val="multilevel"/>
    <w:tmpl w:val="5E1CF158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80D3D"/>
    <w:multiLevelType w:val="hybridMultilevel"/>
    <w:tmpl w:val="3FB6AE26"/>
    <w:lvl w:ilvl="0" w:tplc="1E5285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310D8"/>
    <w:multiLevelType w:val="hybridMultilevel"/>
    <w:tmpl w:val="439E5D58"/>
    <w:lvl w:ilvl="0" w:tplc="7048F01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FA2958"/>
    <w:multiLevelType w:val="hybridMultilevel"/>
    <w:tmpl w:val="672802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73"/>
    <w:rsid w:val="00004CE1"/>
    <w:rsid w:val="0004519D"/>
    <w:rsid w:val="0008689C"/>
    <w:rsid w:val="00090DFB"/>
    <w:rsid w:val="000B6F42"/>
    <w:rsid w:val="000D105A"/>
    <w:rsid w:val="000E26E6"/>
    <w:rsid w:val="000F797F"/>
    <w:rsid w:val="0010340C"/>
    <w:rsid w:val="00120AE2"/>
    <w:rsid w:val="00151AD5"/>
    <w:rsid w:val="0015285E"/>
    <w:rsid w:val="00161645"/>
    <w:rsid w:val="00163D3F"/>
    <w:rsid w:val="0016659F"/>
    <w:rsid w:val="001743A9"/>
    <w:rsid w:val="00183CA7"/>
    <w:rsid w:val="00190FB4"/>
    <w:rsid w:val="001B7162"/>
    <w:rsid w:val="001C43E0"/>
    <w:rsid w:val="001C5FF8"/>
    <w:rsid w:val="00200DB3"/>
    <w:rsid w:val="002441D5"/>
    <w:rsid w:val="00252765"/>
    <w:rsid w:val="00261EEF"/>
    <w:rsid w:val="00294484"/>
    <w:rsid w:val="002A17D5"/>
    <w:rsid w:val="002A3B67"/>
    <w:rsid w:val="002A43B6"/>
    <w:rsid w:val="002B5121"/>
    <w:rsid w:val="002D072E"/>
    <w:rsid w:val="002D7B42"/>
    <w:rsid w:val="002E5570"/>
    <w:rsid w:val="0033148D"/>
    <w:rsid w:val="00344C9C"/>
    <w:rsid w:val="00384EF3"/>
    <w:rsid w:val="0039346E"/>
    <w:rsid w:val="003A2C1B"/>
    <w:rsid w:val="003C1C3F"/>
    <w:rsid w:val="003C2E54"/>
    <w:rsid w:val="003E41F7"/>
    <w:rsid w:val="003F22DA"/>
    <w:rsid w:val="003F2773"/>
    <w:rsid w:val="004003AB"/>
    <w:rsid w:val="00413D3C"/>
    <w:rsid w:val="00440FB8"/>
    <w:rsid w:val="00467651"/>
    <w:rsid w:val="00471298"/>
    <w:rsid w:val="00490CFE"/>
    <w:rsid w:val="00505EF7"/>
    <w:rsid w:val="00517CA5"/>
    <w:rsid w:val="00524737"/>
    <w:rsid w:val="0053010F"/>
    <w:rsid w:val="00531B62"/>
    <w:rsid w:val="0053369F"/>
    <w:rsid w:val="00592EAB"/>
    <w:rsid w:val="005A2255"/>
    <w:rsid w:val="005A2886"/>
    <w:rsid w:val="005E348D"/>
    <w:rsid w:val="005E3B0E"/>
    <w:rsid w:val="00624021"/>
    <w:rsid w:val="006433FF"/>
    <w:rsid w:val="00691D4B"/>
    <w:rsid w:val="006B05DF"/>
    <w:rsid w:val="006D0239"/>
    <w:rsid w:val="006D5DF3"/>
    <w:rsid w:val="006F39A1"/>
    <w:rsid w:val="00797341"/>
    <w:rsid w:val="007A5284"/>
    <w:rsid w:val="007A6A98"/>
    <w:rsid w:val="007B3041"/>
    <w:rsid w:val="007D6485"/>
    <w:rsid w:val="007F4FD9"/>
    <w:rsid w:val="008038E4"/>
    <w:rsid w:val="00821D02"/>
    <w:rsid w:val="008506F4"/>
    <w:rsid w:val="008F1AB0"/>
    <w:rsid w:val="008F3D7D"/>
    <w:rsid w:val="00911936"/>
    <w:rsid w:val="00920AF9"/>
    <w:rsid w:val="00977091"/>
    <w:rsid w:val="00981C58"/>
    <w:rsid w:val="009B11C3"/>
    <w:rsid w:val="00A20295"/>
    <w:rsid w:val="00A30C63"/>
    <w:rsid w:val="00A52019"/>
    <w:rsid w:val="00A93354"/>
    <w:rsid w:val="00A94EDC"/>
    <w:rsid w:val="00AA6F3D"/>
    <w:rsid w:val="00AF4277"/>
    <w:rsid w:val="00B1086C"/>
    <w:rsid w:val="00B1398F"/>
    <w:rsid w:val="00B20545"/>
    <w:rsid w:val="00B54C69"/>
    <w:rsid w:val="00B60F7F"/>
    <w:rsid w:val="00BC0370"/>
    <w:rsid w:val="00BC23B6"/>
    <w:rsid w:val="00BF748F"/>
    <w:rsid w:val="00C35DC8"/>
    <w:rsid w:val="00C3709A"/>
    <w:rsid w:val="00C46C7A"/>
    <w:rsid w:val="00C7236E"/>
    <w:rsid w:val="00CA2B55"/>
    <w:rsid w:val="00CB6916"/>
    <w:rsid w:val="00CE0D1D"/>
    <w:rsid w:val="00CE4E0C"/>
    <w:rsid w:val="00CF387E"/>
    <w:rsid w:val="00CF6D7F"/>
    <w:rsid w:val="00D057B9"/>
    <w:rsid w:val="00D2513F"/>
    <w:rsid w:val="00D558A7"/>
    <w:rsid w:val="00D55F6C"/>
    <w:rsid w:val="00D7385F"/>
    <w:rsid w:val="00D97FF4"/>
    <w:rsid w:val="00DA3052"/>
    <w:rsid w:val="00DB6C3C"/>
    <w:rsid w:val="00DD48B8"/>
    <w:rsid w:val="00DE5F9A"/>
    <w:rsid w:val="00DE6738"/>
    <w:rsid w:val="00E02FF3"/>
    <w:rsid w:val="00E05268"/>
    <w:rsid w:val="00E102A0"/>
    <w:rsid w:val="00E13C7C"/>
    <w:rsid w:val="00E37A48"/>
    <w:rsid w:val="00E54C1E"/>
    <w:rsid w:val="00E84A59"/>
    <w:rsid w:val="00EF0AC9"/>
    <w:rsid w:val="00EF5C75"/>
    <w:rsid w:val="00F147C8"/>
    <w:rsid w:val="00F31810"/>
    <w:rsid w:val="00F35CE8"/>
    <w:rsid w:val="00F4367F"/>
    <w:rsid w:val="00F743C7"/>
    <w:rsid w:val="00F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7BA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43E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87E"/>
    <w:pPr>
      <w:keepNext/>
      <w:numPr>
        <w:numId w:val="2"/>
      </w:numPr>
      <w:autoSpaceDE w:val="0"/>
      <w:autoSpaceDN w:val="0"/>
      <w:adjustRightInd w:val="0"/>
      <w:spacing w:before="240" w:line="320" w:lineRule="atLeast"/>
      <w:jc w:val="both"/>
      <w:outlineLvl w:val="0"/>
    </w:pPr>
    <w:rPr>
      <w:rFonts w:cs="Arial"/>
      <w:b/>
      <w:bCs/>
      <w:kern w:val="3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27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2773"/>
  </w:style>
  <w:style w:type="paragraph" w:styleId="Fuzeile">
    <w:name w:val="footer"/>
    <w:basedOn w:val="Standard"/>
    <w:link w:val="FuzeileZchn"/>
    <w:uiPriority w:val="99"/>
    <w:unhideWhenUsed/>
    <w:rsid w:val="003F27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2773"/>
  </w:style>
  <w:style w:type="paragraph" w:styleId="Listenabsatz">
    <w:name w:val="List Paragraph"/>
    <w:basedOn w:val="Standard"/>
    <w:uiPriority w:val="34"/>
    <w:qFormat/>
    <w:rsid w:val="003F277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customStyle="1" w:styleId="TiteldesTransferprojekts">
    <w:name w:val="Titel des Transferprojekts"/>
    <w:basedOn w:val="Standard"/>
    <w:rsid w:val="005A2255"/>
    <w:pPr>
      <w:spacing w:after="160" w:line="320" w:lineRule="atLeast"/>
      <w:jc w:val="center"/>
    </w:pPr>
    <w:rPr>
      <w:rFonts w:cs="Arial"/>
      <w:b/>
      <w:sz w:val="28"/>
      <w:szCs w:val="22"/>
    </w:rPr>
  </w:style>
  <w:style w:type="paragraph" w:styleId="Titel">
    <w:name w:val="Title"/>
    <w:basedOn w:val="TiteldesTransferprojekts"/>
    <w:next w:val="Standard"/>
    <w:link w:val="TitelZchn"/>
    <w:uiPriority w:val="10"/>
    <w:qFormat/>
    <w:rsid w:val="005A2255"/>
  </w:style>
  <w:style w:type="character" w:customStyle="1" w:styleId="TitelZchn">
    <w:name w:val="Titel Zchn"/>
    <w:basedOn w:val="Absatz-Standardschriftart"/>
    <w:link w:val="Titel"/>
    <w:uiPriority w:val="10"/>
    <w:rsid w:val="005A2255"/>
    <w:rPr>
      <w:rFonts w:ascii="Arial" w:eastAsia="Times New Roman" w:hAnsi="Arial" w:cs="Arial"/>
      <w:b/>
      <w:sz w:val="28"/>
    </w:rPr>
  </w:style>
  <w:style w:type="paragraph" w:styleId="Untertitel">
    <w:name w:val="Subtitle"/>
    <w:basedOn w:val="TiteldesTransferprojekts"/>
    <w:next w:val="Standard"/>
    <w:link w:val="UntertitelZchn"/>
    <w:uiPriority w:val="11"/>
    <w:qFormat/>
    <w:rsid w:val="005A2255"/>
    <w:rPr>
      <w:bCs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2255"/>
    <w:rPr>
      <w:rFonts w:ascii="Arial" w:eastAsia="Times New Roman" w:hAnsi="Arial" w:cs="Arial"/>
      <w:b/>
      <w:bCs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387E"/>
    <w:rPr>
      <w:rFonts w:ascii="Arial" w:eastAsia="Times New Roman" w:hAnsi="Arial" w:cs="Arial"/>
      <w:b/>
      <w:bCs/>
      <w:kern w:val="32"/>
    </w:rPr>
  </w:style>
  <w:style w:type="table" w:styleId="Tabellenraster">
    <w:name w:val="Table Grid"/>
    <w:basedOn w:val="NormaleTabelle"/>
    <w:uiPriority w:val="39"/>
    <w:rsid w:val="00B5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2441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35C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5C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5CE8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5C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5CE8"/>
    <w:rPr>
      <w:rFonts w:ascii="Arial" w:eastAsia="Times New Roman" w:hAnsi="Arial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C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CE8"/>
    <w:rPr>
      <w:rFonts w:ascii="Segoe UI" w:eastAsia="Times New Roman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6D0239"/>
    <w:rPr>
      <w:rFonts w:ascii="Calibri" w:eastAsiaTheme="minorHAnsi" w:hAnsi="Calibri"/>
      <w:szCs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6D0239"/>
    <w:rPr>
      <w:rFonts w:ascii="Calibri" w:hAnsi="Calibri" w:cs="Times New Roman"/>
    </w:rPr>
  </w:style>
  <w:style w:type="paragraph" w:styleId="berarbeitung">
    <w:name w:val="Revision"/>
    <w:hidden/>
    <w:uiPriority w:val="99"/>
    <w:semiHidden/>
    <w:rsid w:val="00183CA7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2018-03-12T14:42:00Z</dcterms:created>
  <dcterms:modified xsi:type="dcterms:W3CDTF">2019-11-21T15:28:00Z</dcterms:modified>
</cp:coreProperties>
</file>